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58" w:rsidRPr="00013A1A" w:rsidRDefault="00525D58" w:rsidP="00525D5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E5489B">
        <w:rPr>
          <w:b/>
          <w:bCs/>
          <w:color w:val="000000"/>
          <w:sz w:val="22"/>
          <w:szCs w:val="22"/>
        </w:rPr>
        <w:t xml:space="preserve"> Протокол </w:t>
      </w:r>
      <w:r w:rsidR="004F65CB">
        <w:rPr>
          <w:b/>
          <w:bCs/>
          <w:color w:val="000000"/>
          <w:sz w:val="22"/>
          <w:szCs w:val="22"/>
        </w:rPr>
        <w:t>№</w:t>
      </w:r>
      <w:r w:rsidR="001040EB" w:rsidRPr="00013A1A">
        <w:rPr>
          <w:b/>
          <w:bCs/>
          <w:color w:val="000000"/>
          <w:sz w:val="22"/>
          <w:szCs w:val="22"/>
        </w:rPr>
        <w:t xml:space="preserve"> 9</w:t>
      </w:r>
    </w:p>
    <w:p w:rsidR="00F870C3" w:rsidRDefault="00525D58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 w:rsidRPr="00E5489B">
        <w:rPr>
          <w:b/>
          <w:bCs/>
          <w:color w:val="000000"/>
          <w:sz w:val="22"/>
          <w:szCs w:val="22"/>
        </w:rPr>
        <w:t>об итогах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 по</w:t>
      </w:r>
      <w:r w:rsidR="006B21CA">
        <w:rPr>
          <w:b/>
          <w:bCs/>
          <w:color w:val="000000"/>
          <w:sz w:val="22"/>
          <w:szCs w:val="22"/>
          <w:lang w:val="kk-KZ"/>
        </w:rPr>
        <w:t xml:space="preserve"> государственным закупкам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</w:t>
      </w:r>
      <w:r w:rsidR="000B1D82" w:rsidRPr="000B1D82">
        <w:rPr>
          <w:b/>
          <w:bCs/>
          <w:color w:val="000000"/>
          <w:sz w:val="22"/>
          <w:szCs w:val="22"/>
          <w:lang w:val="kk-KZ"/>
        </w:rPr>
        <w:t xml:space="preserve">услуг  по проведению внутреннего аудита  АО  «Казахстанский фонд гарантирования депозитов» за 2012 год  </w:t>
      </w:r>
      <w:r w:rsidR="00F870C3">
        <w:rPr>
          <w:b/>
          <w:bCs/>
          <w:color w:val="000000"/>
          <w:sz w:val="22"/>
          <w:szCs w:val="22"/>
          <w:lang w:val="kk-KZ"/>
        </w:rPr>
        <w:t xml:space="preserve">способом из одного источника </w:t>
      </w:r>
    </w:p>
    <w:p w:rsidR="005727D7" w:rsidRPr="00E5489B" w:rsidRDefault="00D03FB1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D03FB1">
        <w:rPr>
          <w:b/>
          <w:bCs/>
          <w:color w:val="000000"/>
          <w:sz w:val="22"/>
          <w:szCs w:val="22"/>
          <w:lang w:val="kk-KZ"/>
        </w:rP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3480"/>
      </w:tblGrid>
      <w:tr w:rsidR="00525D58" w:rsidRPr="00E5489B" w:rsidTr="00560396">
        <w:tc>
          <w:tcPr>
            <w:tcW w:w="6588" w:type="dxa"/>
          </w:tcPr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г. Алматы                                                      </w:t>
            </w:r>
          </w:p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>м-н: Коктем -3, д. 21</w:t>
            </w:r>
          </w:p>
        </w:tc>
        <w:tc>
          <w:tcPr>
            <w:tcW w:w="3480" w:type="dxa"/>
          </w:tcPr>
          <w:p w:rsidR="00525D58" w:rsidRPr="00E5489B" w:rsidRDefault="00D854DF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hAnsi="Times New Roman" w:cs="Times New Roman"/>
                <w:lang w:val="ru-MO"/>
              </w:rPr>
              <w:t xml:space="preserve">           «</w:t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013A1A">
              <w:rPr>
                <w:rFonts w:ascii="Times New Roman" w:hAnsi="Times New Roman" w:cs="Times New Roman"/>
                <w:lang w:val="kk-KZ"/>
              </w:rPr>
              <w:t>24</w:t>
            </w:r>
            <w:r w:rsidR="000B1D82">
              <w:rPr>
                <w:rFonts w:ascii="Times New Roman" w:eastAsia="Times New Roman" w:hAnsi="Times New Roman" w:cs="Times New Roman"/>
                <w:lang w:val="ru-MO"/>
              </w:rPr>
              <w:t xml:space="preserve">» августа </w:t>
            </w:r>
            <w:r w:rsidR="00D03FB1">
              <w:rPr>
                <w:rFonts w:ascii="Times New Roman" w:eastAsia="Times New Roman" w:hAnsi="Times New Roman" w:cs="Times New Roman"/>
                <w:lang w:val="ru-MO"/>
              </w:rPr>
              <w:t xml:space="preserve"> 2012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525D58" w:rsidRPr="00E5489B" w:rsidRDefault="000B1D82" w:rsidP="00013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2C3F">
              <w:rPr>
                <w:rFonts w:ascii="Times New Roman" w:eastAsia="Times New Roman" w:hAnsi="Times New Roman" w:cs="Times New Roman"/>
              </w:rPr>
              <w:t>«</w:t>
            </w:r>
            <w:r w:rsidR="00013A1A">
              <w:rPr>
                <w:rFonts w:ascii="Times New Roman" w:eastAsia="Times New Roman" w:hAnsi="Times New Roman" w:cs="Times New Roman"/>
                <w:lang w:val="kk-KZ"/>
              </w:rPr>
              <w:t>17</w:t>
            </w:r>
            <w:r w:rsidR="002540FB">
              <w:rPr>
                <w:rFonts w:ascii="Times New Roman" w:eastAsia="Times New Roman" w:hAnsi="Times New Roman" w:cs="Times New Roman"/>
              </w:rPr>
              <w:t>»</w:t>
            </w:r>
            <w:r w:rsidR="00283793" w:rsidRPr="001040EB">
              <w:rPr>
                <w:rFonts w:ascii="Times New Roman" w:eastAsia="Times New Roman" w:hAnsi="Times New Roman" w:cs="Times New Roman"/>
              </w:rPr>
              <w:t xml:space="preserve"> </w:t>
            </w:r>
            <w:r w:rsidR="001040EB">
              <w:rPr>
                <w:rFonts w:ascii="Times New Roman" w:eastAsia="Times New Roman" w:hAnsi="Times New Roman" w:cs="Times New Roman"/>
              </w:rPr>
              <w:t xml:space="preserve"> час. </w:t>
            </w:r>
            <w:r w:rsidR="00013A1A">
              <w:rPr>
                <w:rFonts w:ascii="Times New Roman" w:eastAsia="Times New Roman" w:hAnsi="Times New Roman" w:cs="Times New Roman"/>
                <w:lang w:val="kk-KZ"/>
              </w:rPr>
              <w:t xml:space="preserve">30 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мин. </w:t>
            </w:r>
          </w:p>
        </w:tc>
      </w:tr>
    </w:tbl>
    <w:p w:rsidR="00525D58" w:rsidRDefault="00525D58" w:rsidP="00525D5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5489B">
        <w:rPr>
          <w:rFonts w:ascii="Times New Roman" w:eastAsia="Times New Roman" w:hAnsi="Times New Roman" w:cs="Times New Roman"/>
        </w:rPr>
        <w:t>каб. 512</w:t>
      </w:r>
    </w:p>
    <w:p w:rsidR="000B1D82" w:rsidRPr="001040EB" w:rsidRDefault="00135664" w:rsidP="000B1D82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 </w:t>
      </w:r>
      <w:r w:rsidR="000B1D82" w:rsidRPr="001040EB">
        <w:rPr>
          <w:rFonts w:ascii="Times New Roman" w:hAnsi="Times New Roman" w:cs="Times New Roman"/>
        </w:rPr>
        <w:t>1.Организатор государственных закупок:</w:t>
      </w:r>
    </w:p>
    <w:p w:rsidR="005727D7" w:rsidRPr="001040EB" w:rsidRDefault="000B1D82" w:rsidP="000B1D82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- Отдел правового обеспечения и организации </w:t>
      </w:r>
      <w:r w:rsidR="001040EB" w:rsidRPr="001040EB">
        <w:rPr>
          <w:rFonts w:ascii="Times New Roman" w:hAnsi="Times New Roman" w:cs="Times New Roman"/>
        </w:rPr>
        <w:t xml:space="preserve">выплат гарантийного возмещения                                     </w:t>
      </w:r>
      <w:r w:rsidRPr="001040EB">
        <w:rPr>
          <w:rFonts w:ascii="Times New Roman" w:hAnsi="Times New Roman" w:cs="Times New Roman"/>
        </w:rPr>
        <w:t xml:space="preserve"> АО «Казахстанский фонд гарантирования депозитов»,  находящийся по адресу:  050040 г.Алматы, мкр. Коктем-3, д.21, </w:t>
      </w:r>
      <w:r w:rsidR="005727D7" w:rsidRPr="001040EB">
        <w:rPr>
          <w:rFonts w:ascii="Times New Roman" w:hAnsi="Times New Roman" w:cs="Times New Roman"/>
        </w:rPr>
        <w:t>провел закупки</w:t>
      </w:r>
      <w:r w:rsidR="002616B8" w:rsidRPr="001040EB">
        <w:t xml:space="preserve"> </w:t>
      </w:r>
      <w:r w:rsidRPr="001040EB">
        <w:rPr>
          <w:rFonts w:ascii="Times New Roman" w:hAnsi="Times New Roman" w:cs="Times New Roman"/>
        </w:rPr>
        <w:t xml:space="preserve">услуг  по проведению внутреннего аудита  АО  «Казахстанский фонд гарантирования депозитов» за 2012 год  </w:t>
      </w:r>
      <w:r w:rsidR="00D03FB1" w:rsidRPr="001040EB">
        <w:rPr>
          <w:rFonts w:ascii="Times New Roman" w:hAnsi="Times New Roman" w:cs="Times New Roman"/>
        </w:rPr>
        <w:t xml:space="preserve"> </w:t>
      </w:r>
      <w:r w:rsidR="005727D7" w:rsidRPr="001040EB">
        <w:rPr>
          <w:rFonts w:ascii="Times New Roman" w:hAnsi="Times New Roman" w:cs="Times New Roman"/>
        </w:rPr>
        <w:t>способом  из одного источника.</w:t>
      </w:r>
    </w:p>
    <w:p w:rsidR="004F65CB" w:rsidRPr="001040EB" w:rsidRDefault="000B1D82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 </w:t>
      </w:r>
      <w:r w:rsidR="005727D7" w:rsidRPr="001040EB">
        <w:rPr>
          <w:rFonts w:ascii="Times New Roman" w:hAnsi="Times New Roman" w:cs="Times New Roman"/>
        </w:rPr>
        <w:t>2. Сумма, выделенная для закупки</w:t>
      </w:r>
      <w:r w:rsidR="00D03FB1" w:rsidRPr="001040EB">
        <w:rPr>
          <w:b/>
          <w:bCs/>
          <w:color w:val="000000"/>
          <w:lang w:val="kk-KZ"/>
        </w:rPr>
        <w:t xml:space="preserve"> </w:t>
      </w:r>
      <w:r w:rsidRPr="001040EB">
        <w:rPr>
          <w:rFonts w:ascii="Times New Roman" w:hAnsi="Times New Roman" w:cs="Times New Roman"/>
        </w:rPr>
        <w:t xml:space="preserve">3 360 000 (три миллиона триста шестьдесят тысяч) тенге, в том числе НДС. </w:t>
      </w:r>
    </w:p>
    <w:p w:rsidR="005727D7" w:rsidRPr="001040EB" w:rsidRDefault="000B1D82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 </w:t>
      </w:r>
      <w:r w:rsidR="005727D7" w:rsidRPr="001040EB">
        <w:rPr>
          <w:rFonts w:ascii="Times New Roman" w:hAnsi="Times New Roman" w:cs="Times New Roman"/>
        </w:rPr>
        <w:t xml:space="preserve">3.  Обоснования применения данного способа: </w:t>
      </w:r>
    </w:p>
    <w:p w:rsidR="005727D7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>- Подпункт 2) статьи 32 Закона Республики</w:t>
      </w:r>
      <w:r w:rsidR="00F5581F" w:rsidRPr="001040EB">
        <w:rPr>
          <w:rFonts w:ascii="Times New Roman" w:hAnsi="Times New Roman" w:cs="Times New Roman"/>
        </w:rPr>
        <w:t xml:space="preserve"> Казахстан</w:t>
      </w:r>
      <w:r w:rsidRPr="001040EB">
        <w:rPr>
          <w:rFonts w:ascii="Times New Roman" w:hAnsi="Times New Roman" w:cs="Times New Roman"/>
        </w:rPr>
        <w:t xml:space="preserve"> «О государственных закупка</w:t>
      </w:r>
      <w:r w:rsidR="005E4F7D" w:rsidRPr="001040EB">
        <w:rPr>
          <w:rFonts w:ascii="Times New Roman" w:hAnsi="Times New Roman" w:cs="Times New Roman"/>
        </w:rPr>
        <w:t>х» (</w:t>
      </w:r>
      <w:r w:rsidRPr="001040EB">
        <w:rPr>
          <w:rFonts w:ascii="Times New Roman" w:hAnsi="Times New Roman" w:cs="Times New Roman"/>
        </w:rPr>
        <w:t xml:space="preserve">далее - Закон), приказ  Председателя АО «Казахстанский фонд гарантирования депозитов» </w:t>
      </w:r>
      <w:r w:rsidR="004743A0" w:rsidRPr="001040EB">
        <w:rPr>
          <w:rFonts w:ascii="Times New Roman" w:hAnsi="Times New Roman" w:cs="Times New Roman"/>
        </w:rPr>
        <w:t xml:space="preserve">№ </w:t>
      </w:r>
      <w:r w:rsidR="000B1D82" w:rsidRPr="001040EB">
        <w:rPr>
          <w:rFonts w:ascii="Times New Roman" w:hAnsi="Times New Roman" w:cs="Times New Roman"/>
        </w:rPr>
        <w:t>48</w:t>
      </w:r>
      <w:r w:rsidR="009E3536" w:rsidRPr="001040EB">
        <w:rPr>
          <w:rFonts w:ascii="Times New Roman" w:hAnsi="Times New Roman" w:cs="Times New Roman"/>
        </w:rPr>
        <w:t xml:space="preserve"> от  </w:t>
      </w:r>
      <w:r w:rsidR="001040EB" w:rsidRPr="001040EB">
        <w:rPr>
          <w:rFonts w:ascii="Times New Roman" w:hAnsi="Times New Roman" w:cs="Times New Roman"/>
        </w:rPr>
        <w:t xml:space="preserve">                   </w:t>
      </w:r>
      <w:r w:rsidR="000B1D82" w:rsidRPr="001040EB">
        <w:rPr>
          <w:rFonts w:ascii="Times New Roman" w:hAnsi="Times New Roman" w:cs="Times New Roman"/>
        </w:rPr>
        <w:t xml:space="preserve">13 августа </w:t>
      </w:r>
      <w:r w:rsidR="004743A0" w:rsidRPr="001040EB">
        <w:rPr>
          <w:rFonts w:ascii="Times New Roman" w:hAnsi="Times New Roman" w:cs="Times New Roman"/>
        </w:rPr>
        <w:t xml:space="preserve"> 2012</w:t>
      </w:r>
      <w:r w:rsidRPr="001040EB">
        <w:rPr>
          <w:rFonts w:ascii="Times New Roman" w:hAnsi="Times New Roman" w:cs="Times New Roman"/>
        </w:rPr>
        <w:t xml:space="preserve"> года (прилагается).</w:t>
      </w:r>
    </w:p>
    <w:p w:rsidR="005727D7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  4. Соответствие поставщика квалификационным требованиям:</w:t>
      </w:r>
    </w:p>
    <w:p w:rsidR="005727D7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- Поставщик – </w:t>
      </w:r>
      <w:r w:rsidR="000B1D82" w:rsidRPr="001040EB">
        <w:rPr>
          <w:rFonts w:ascii="Times New Roman" w:eastAsia="Times New Roman" w:hAnsi="Times New Roman" w:cs="Times New Roman"/>
          <w:b/>
          <w:lang w:val="kk-KZ"/>
        </w:rPr>
        <w:t>ТОО «BDO Казахстанаудит»</w:t>
      </w:r>
      <w:r w:rsidR="000B1D82" w:rsidRPr="001040EB">
        <w:rPr>
          <w:rFonts w:ascii="Times New Roman" w:hAnsi="Times New Roman" w:cs="Times New Roman"/>
        </w:rPr>
        <w:t xml:space="preserve"> </w:t>
      </w:r>
      <w:r w:rsidRPr="001040EB">
        <w:rPr>
          <w:rFonts w:ascii="Times New Roman" w:hAnsi="Times New Roman" w:cs="Times New Roman"/>
        </w:rPr>
        <w:t>(</w:t>
      </w:r>
      <w:r w:rsidR="000B1D82" w:rsidRPr="001040EB">
        <w:rPr>
          <w:rFonts w:ascii="Times New Roman" w:hAnsi="Times New Roman" w:cs="Times New Roman"/>
        </w:rPr>
        <w:t>г. Алматы, мкр: 6, дом 56 «А»</w:t>
      </w:r>
      <w:r w:rsidRPr="001040EB">
        <w:rPr>
          <w:rFonts w:ascii="Times New Roman" w:hAnsi="Times New Roman" w:cs="Times New Roman"/>
        </w:rPr>
        <w:t xml:space="preserve">), соответствует квалификационным требованиям, предусмотренным пунктом 1 статьи 8 Закона. </w:t>
      </w:r>
    </w:p>
    <w:p w:rsidR="005727D7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        </w:t>
      </w:r>
      <w:r w:rsidR="00135664" w:rsidRPr="001040EB">
        <w:rPr>
          <w:rFonts w:ascii="Times New Roman" w:hAnsi="Times New Roman" w:cs="Times New Roman"/>
        </w:rPr>
        <w:t xml:space="preserve"> </w:t>
      </w:r>
      <w:r w:rsidRPr="001040EB">
        <w:rPr>
          <w:rFonts w:ascii="Times New Roman" w:hAnsi="Times New Roman" w:cs="Times New Roman"/>
        </w:rPr>
        <w:t>5. Наименование и местонахождение поставщика</w:t>
      </w:r>
      <w:r w:rsidR="006B21CA" w:rsidRPr="001040EB">
        <w:rPr>
          <w:rFonts w:ascii="Times New Roman" w:hAnsi="Times New Roman" w:cs="Times New Roman"/>
        </w:rPr>
        <w:t>,</w:t>
      </w:r>
      <w:r w:rsidRPr="001040EB">
        <w:rPr>
          <w:rFonts w:ascii="Times New Roman" w:hAnsi="Times New Roman" w:cs="Times New Roman"/>
        </w:rPr>
        <w:t xml:space="preserve"> с которым будет заключен договор и цена такого договора:</w:t>
      </w:r>
    </w:p>
    <w:p w:rsidR="005E4F7D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- Поставщиком является </w:t>
      </w:r>
      <w:r w:rsidR="000B1D82" w:rsidRPr="001040EB">
        <w:rPr>
          <w:rFonts w:ascii="Times New Roman" w:eastAsia="Times New Roman" w:hAnsi="Times New Roman" w:cs="Times New Roman"/>
          <w:b/>
          <w:lang w:val="kk-KZ"/>
        </w:rPr>
        <w:t>ТОО «BDO Казахстанаудит»</w:t>
      </w:r>
      <w:r w:rsidR="000B1D82" w:rsidRPr="001040EB">
        <w:rPr>
          <w:rFonts w:ascii="Times New Roman" w:hAnsi="Times New Roman" w:cs="Times New Roman"/>
        </w:rPr>
        <w:t xml:space="preserve"> (г. Алматы, мкр: 6, дом 56 «А»), </w:t>
      </w:r>
      <w:r w:rsidRPr="001040EB">
        <w:rPr>
          <w:rFonts w:ascii="Times New Roman" w:hAnsi="Times New Roman" w:cs="Times New Roman"/>
        </w:rPr>
        <w:t>согласно предоставленному ценовому предложению</w:t>
      </w:r>
      <w:r w:rsidR="004743A0" w:rsidRPr="001040EB">
        <w:t xml:space="preserve"> </w:t>
      </w:r>
      <w:r w:rsidR="000B1D82" w:rsidRPr="001040EB">
        <w:rPr>
          <w:rFonts w:ascii="Times New Roman" w:hAnsi="Times New Roman" w:cs="Times New Roman"/>
        </w:rPr>
        <w:t>3 200 000</w:t>
      </w:r>
      <w:r w:rsidR="004743A0" w:rsidRPr="001040EB">
        <w:rPr>
          <w:rFonts w:ascii="Times New Roman" w:hAnsi="Times New Roman" w:cs="Times New Roman"/>
        </w:rPr>
        <w:t>, 00</w:t>
      </w:r>
      <w:r w:rsidR="000B1D82" w:rsidRPr="001040EB">
        <w:rPr>
          <w:rFonts w:ascii="Times New Roman" w:hAnsi="Times New Roman" w:cs="Times New Roman"/>
        </w:rPr>
        <w:t xml:space="preserve"> (три миллиона двести тысяч</w:t>
      </w:r>
      <w:r w:rsidR="00F870C3" w:rsidRPr="001040EB">
        <w:rPr>
          <w:rFonts w:ascii="Times New Roman" w:hAnsi="Times New Roman" w:cs="Times New Roman"/>
        </w:rPr>
        <w:t>) тенге с учетом НДС.</w:t>
      </w:r>
    </w:p>
    <w:p w:rsidR="002616B8" w:rsidRPr="001040EB" w:rsidRDefault="002616B8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</w:t>
      </w:r>
      <w:r w:rsidR="00135664" w:rsidRPr="001040EB">
        <w:rPr>
          <w:rFonts w:ascii="Times New Roman" w:hAnsi="Times New Roman" w:cs="Times New Roman"/>
        </w:rPr>
        <w:t xml:space="preserve">  </w:t>
      </w:r>
      <w:r w:rsidR="005727D7" w:rsidRPr="001040EB">
        <w:rPr>
          <w:rFonts w:ascii="Times New Roman" w:hAnsi="Times New Roman" w:cs="Times New Roman"/>
        </w:rPr>
        <w:t>6. Информация о привлечении экспертов, представленных ими заключений:</w:t>
      </w:r>
    </w:p>
    <w:p w:rsidR="005727D7" w:rsidRPr="001040E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- Привлечения экспертов не осуществлялось.</w:t>
      </w:r>
    </w:p>
    <w:p w:rsidR="005727D7" w:rsidRPr="001040EB" w:rsidRDefault="00135664" w:rsidP="00135664">
      <w:pPr>
        <w:spacing w:after="0"/>
        <w:jc w:val="both"/>
        <w:rPr>
          <w:rFonts w:ascii="Times New Roman" w:hAnsi="Times New Roman" w:cs="Times New Roman"/>
          <w:b/>
        </w:rPr>
      </w:pPr>
      <w:r w:rsidRPr="001040EB">
        <w:rPr>
          <w:rFonts w:ascii="Times New Roman" w:hAnsi="Times New Roman" w:cs="Times New Roman"/>
        </w:rPr>
        <w:t xml:space="preserve">           </w:t>
      </w:r>
      <w:r w:rsidR="005727D7" w:rsidRPr="001040EB">
        <w:rPr>
          <w:rFonts w:ascii="Times New Roman" w:hAnsi="Times New Roman" w:cs="Times New Roman"/>
        </w:rPr>
        <w:t xml:space="preserve">7. Организатор государственных закупок по результатам данных закупок способом из одного источника </w:t>
      </w:r>
      <w:r w:rsidR="005727D7" w:rsidRPr="001040EB">
        <w:rPr>
          <w:rFonts w:ascii="Times New Roman" w:hAnsi="Times New Roman" w:cs="Times New Roman"/>
          <w:b/>
        </w:rPr>
        <w:t>РЕШИЛ:</w:t>
      </w:r>
    </w:p>
    <w:p w:rsidR="001040EB" w:rsidRPr="001040EB" w:rsidRDefault="00134044" w:rsidP="00401C39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</w:t>
      </w:r>
      <w:r w:rsidR="00135664" w:rsidRPr="001040EB">
        <w:rPr>
          <w:rFonts w:ascii="Times New Roman" w:hAnsi="Times New Roman" w:cs="Times New Roman"/>
        </w:rPr>
        <w:t xml:space="preserve">     </w:t>
      </w:r>
      <w:r w:rsidRPr="001040EB">
        <w:rPr>
          <w:rFonts w:ascii="Times New Roman" w:hAnsi="Times New Roman" w:cs="Times New Roman"/>
        </w:rPr>
        <w:t xml:space="preserve">1) Закупить  </w:t>
      </w:r>
      <w:r w:rsidR="000B1D82" w:rsidRPr="001040EB">
        <w:rPr>
          <w:rFonts w:ascii="Times New Roman" w:hAnsi="Times New Roman" w:cs="Times New Roman"/>
        </w:rPr>
        <w:t>услуг</w:t>
      </w:r>
      <w:r w:rsidR="00401C39" w:rsidRPr="001040EB">
        <w:rPr>
          <w:rFonts w:ascii="Times New Roman" w:hAnsi="Times New Roman" w:cs="Times New Roman"/>
        </w:rPr>
        <w:t>и</w:t>
      </w:r>
      <w:r w:rsidR="000B1D82" w:rsidRPr="001040EB">
        <w:rPr>
          <w:rFonts w:ascii="Times New Roman" w:hAnsi="Times New Roman" w:cs="Times New Roman"/>
        </w:rPr>
        <w:t xml:space="preserve">  по проведению внутреннего аудита  АО  «Казахстанский фонд гарантирования депозитов» за 2012 год  </w:t>
      </w:r>
      <w:r w:rsidR="009B19C6" w:rsidRPr="001040EB">
        <w:rPr>
          <w:rFonts w:ascii="Times New Roman" w:hAnsi="Times New Roman" w:cs="Times New Roman"/>
        </w:rPr>
        <w:t>способом из одного источника</w:t>
      </w:r>
      <w:r w:rsidR="00F870C3" w:rsidRPr="001040EB">
        <w:rPr>
          <w:rFonts w:ascii="Times New Roman" w:hAnsi="Times New Roman" w:cs="Times New Roman"/>
        </w:rPr>
        <w:t xml:space="preserve"> у поставщика </w:t>
      </w:r>
      <w:r w:rsidR="00401C39" w:rsidRPr="001040EB">
        <w:rPr>
          <w:rFonts w:ascii="Times New Roman" w:hAnsi="Times New Roman" w:cs="Times New Roman"/>
        </w:rPr>
        <w:t xml:space="preserve">ТОО «BDO Казахстанаудит» (г. Алматы, мкр: 6, дом 56 «А»), </w:t>
      </w:r>
      <w:r w:rsidR="00F870C3" w:rsidRPr="001040EB">
        <w:rPr>
          <w:rFonts w:ascii="Times New Roman" w:hAnsi="Times New Roman" w:cs="Times New Roman"/>
        </w:rPr>
        <w:t>на сумму</w:t>
      </w:r>
      <w:r w:rsidR="002616B8" w:rsidRPr="001040EB">
        <w:rPr>
          <w:rFonts w:ascii="Times New Roman" w:hAnsi="Times New Roman" w:cs="Times New Roman"/>
        </w:rPr>
        <w:t xml:space="preserve"> </w:t>
      </w:r>
      <w:r w:rsidR="00401C39" w:rsidRPr="001040EB">
        <w:rPr>
          <w:rFonts w:ascii="Times New Roman" w:hAnsi="Times New Roman" w:cs="Times New Roman"/>
        </w:rPr>
        <w:t xml:space="preserve">3 200 000, 00 (три миллиона двести тысяч) </w:t>
      </w:r>
      <w:r w:rsidR="00F870C3" w:rsidRPr="001040EB">
        <w:rPr>
          <w:rFonts w:ascii="Times New Roman" w:hAnsi="Times New Roman" w:cs="Times New Roman"/>
        </w:rPr>
        <w:t>тенге с учетом НДС</w:t>
      </w:r>
      <w:r w:rsidRPr="001040EB">
        <w:rPr>
          <w:rFonts w:ascii="Times New Roman" w:hAnsi="Times New Roman" w:cs="Times New Roman"/>
        </w:rPr>
        <w:t>.</w:t>
      </w:r>
    </w:p>
    <w:p w:rsidR="00401C39" w:rsidRPr="001040EB" w:rsidRDefault="001040EB" w:rsidP="00401C39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    </w:t>
      </w:r>
      <w:r w:rsidR="00401C39" w:rsidRPr="001040EB">
        <w:rPr>
          <w:rFonts w:ascii="Times New Roman" w:hAnsi="Times New Roman" w:cs="Times New Roman"/>
        </w:rPr>
        <w:t>2) Организатору  государственных услуг  п</w:t>
      </w:r>
      <w:r>
        <w:rPr>
          <w:rFonts w:ascii="Times New Roman" w:hAnsi="Times New Roman" w:cs="Times New Roman"/>
        </w:rPr>
        <w:t>о проведению внутреннего аудита</w:t>
      </w:r>
      <w:r w:rsidR="00401C39" w:rsidRPr="001040EB">
        <w:rPr>
          <w:rFonts w:ascii="Times New Roman" w:hAnsi="Times New Roman" w:cs="Times New Roman"/>
        </w:rPr>
        <w:t xml:space="preserve"> АО  «Казахстанский фонд гарантирования депозитов» за</w:t>
      </w:r>
      <w:r w:rsidRPr="001040EB">
        <w:rPr>
          <w:rFonts w:ascii="Times New Roman" w:hAnsi="Times New Roman" w:cs="Times New Roman"/>
        </w:rPr>
        <w:t xml:space="preserve"> 2012 год в срок до 31</w:t>
      </w:r>
      <w:r w:rsidR="00401C39" w:rsidRPr="001040EB">
        <w:rPr>
          <w:rFonts w:ascii="Times New Roman" w:hAnsi="Times New Roman" w:cs="Times New Roman"/>
        </w:rPr>
        <w:t xml:space="preserve"> августа  2012  года  заключить договор  о государственных закупках</w:t>
      </w:r>
      <w:r w:rsidR="00135664" w:rsidRPr="001040EB">
        <w:t xml:space="preserve"> </w:t>
      </w:r>
      <w:r w:rsidR="00135664" w:rsidRPr="001040EB">
        <w:rPr>
          <w:rFonts w:ascii="Times New Roman" w:hAnsi="Times New Roman" w:cs="Times New Roman"/>
        </w:rPr>
        <w:t>усл</w:t>
      </w:r>
      <w:r>
        <w:rPr>
          <w:rFonts w:ascii="Times New Roman" w:hAnsi="Times New Roman" w:cs="Times New Roman"/>
        </w:rPr>
        <w:t xml:space="preserve">уг по проведению внутреннего  </w:t>
      </w:r>
      <w:r w:rsidR="00135664" w:rsidRPr="001040EB">
        <w:rPr>
          <w:rFonts w:ascii="Times New Roman" w:hAnsi="Times New Roman" w:cs="Times New Roman"/>
        </w:rPr>
        <w:t xml:space="preserve">аудита АО «Казахстанский </w:t>
      </w:r>
      <w:r w:rsidRPr="001040EB">
        <w:rPr>
          <w:rFonts w:ascii="Times New Roman" w:hAnsi="Times New Roman" w:cs="Times New Roman"/>
        </w:rPr>
        <w:t xml:space="preserve">фонд гарантирования депозитов» за </w:t>
      </w:r>
      <w:r>
        <w:rPr>
          <w:rFonts w:ascii="Times New Roman" w:hAnsi="Times New Roman" w:cs="Times New Roman"/>
        </w:rPr>
        <w:t xml:space="preserve">2012 год </w:t>
      </w:r>
      <w:r w:rsidR="00135664" w:rsidRPr="001040EB">
        <w:rPr>
          <w:rFonts w:ascii="Times New Roman" w:hAnsi="Times New Roman" w:cs="Times New Roman"/>
        </w:rPr>
        <w:t xml:space="preserve"> </w:t>
      </w:r>
      <w:r w:rsidR="00401C39" w:rsidRPr="001040EB">
        <w:rPr>
          <w:rFonts w:ascii="Times New Roman" w:hAnsi="Times New Roman" w:cs="Times New Roman"/>
        </w:rPr>
        <w:t xml:space="preserve">с </w:t>
      </w:r>
      <w:r w:rsidRPr="001040EB">
        <w:rPr>
          <w:rFonts w:ascii="Times New Roman" w:hAnsi="Times New Roman" w:cs="Times New Roman"/>
        </w:rPr>
        <w:t xml:space="preserve"> </w:t>
      </w:r>
      <w:r w:rsidR="00401C39" w:rsidRPr="001040EB">
        <w:rPr>
          <w:rFonts w:ascii="Times New Roman" w:hAnsi="Times New Roman" w:cs="Times New Roman"/>
        </w:rPr>
        <w:t>ТОО «BDO Казахстанаудит» (г. Алматы, мкр: 6, дом 56 «А»).</w:t>
      </w:r>
    </w:p>
    <w:p w:rsidR="002616B8" w:rsidRPr="001040EB" w:rsidRDefault="00401C39" w:rsidP="00401C39">
      <w:pPr>
        <w:spacing w:after="0"/>
        <w:jc w:val="both"/>
        <w:rPr>
          <w:rFonts w:ascii="Times New Roman" w:hAnsi="Times New Roman" w:cs="Times New Roman"/>
        </w:rPr>
      </w:pPr>
      <w:r w:rsidRPr="001040EB">
        <w:rPr>
          <w:rFonts w:ascii="Times New Roman" w:hAnsi="Times New Roman" w:cs="Times New Roman"/>
        </w:rPr>
        <w:t xml:space="preserve">       </w:t>
      </w:r>
      <w:r w:rsidR="00135664" w:rsidRPr="001040EB">
        <w:rPr>
          <w:rFonts w:ascii="Times New Roman" w:hAnsi="Times New Roman" w:cs="Times New Roman"/>
        </w:rPr>
        <w:t xml:space="preserve">   </w:t>
      </w:r>
      <w:r w:rsidRPr="001040EB">
        <w:rPr>
          <w:rFonts w:ascii="Times New Roman" w:hAnsi="Times New Roman" w:cs="Times New Roman"/>
        </w:rPr>
        <w:t>3) Организатору  государственных закупок – отдел правового обеспечения и организации выплат гарантийного возмещения   направить текст протокола на  интернет - ресурс Фонда не позднее 2</w:t>
      </w:r>
      <w:r w:rsidR="001040EB" w:rsidRPr="001040EB">
        <w:rPr>
          <w:rFonts w:ascii="Times New Roman" w:hAnsi="Times New Roman" w:cs="Times New Roman"/>
        </w:rPr>
        <w:t xml:space="preserve">9 </w:t>
      </w:r>
      <w:r w:rsidRPr="001040EB">
        <w:rPr>
          <w:rFonts w:ascii="Times New Roman" w:hAnsi="Times New Roman" w:cs="Times New Roman"/>
        </w:rPr>
        <w:t xml:space="preserve"> августа  2012 года.</w:t>
      </w:r>
    </w:p>
    <w:p w:rsidR="00401C39" w:rsidRPr="00134044" w:rsidRDefault="00401C39" w:rsidP="00401C39">
      <w:pPr>
        <w:spacing w:after="0"/>
        <w:jc w:val="both"/>
        <w:rPr>
          <w:rFonts w:ascii="Times New Roman" w:hAnsi="Times New Roman" w:cs="Times New Roman"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>Уполномоченный представитель организатора</w:t>
      </w:r>
    </w:p>
    <w:p w:rsidR="005727D7" w:rsidRPr="00E5489B" w:rsidRDefault="004743A0" w:rsidP="005727D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государственных закупок  - </w:t>
      </w:r>
      <w:r w:rsidR="005727D7" w:rsidRPr="00E5489B">
        <w:rPr>
          <w:rFonts w:ascii="Times New Roman" w:hAnsi="Times New Roman" w:cs="Times New Roman"/>
          <w:b/>
        </w:rPr>
        <w:t xml:space="preserve"> заместитель Председателя</w:t>
      </w:r>
      <w:r>
        <w:rPr>
          <w:rFonts w:ascii="Times New Roman" w:hAnsi="Times New Roman" w:cs="Times New Roman"/>
          <w:b/>
        </w:rPr>
        <w:t>/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 начальник отдела правового обеспечения и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организации выплат гарантийного возмещения                                         </w:t>
      </w:r>
      <w:r w:rsidR="00E5489B">
        <w:rPr>
          <w:rFonts w:ascii="Times New Roman" w:hAnsi="Times New Roman" w:cs="Times New Roman"/>
          <w:b/>
        </w:rPr>
        <w:t xml:space="preserve">   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</w:t>
      </w:r>
      <w:r w:rsidRPr="00E5489B">
        <w:rPr>
          <w:rFonts w:ascii="Times New Roman" w:hAnsi="Times New Roman" w:cs="Times New Roman"/>
          <w:b/>
        </w:rPr>
        <w:t xml:space="preserve"> Н. Алмасаева </w:t>
      </w:r>
    </w:p>
    <w:p w:rsidR="005727D7" w:rsidRPr="00013A1A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1040EB" w:rsidRPr="00013A1A" w:rsidRDefault="001040EB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3D2FAC" w:rsidRDefault="0003510D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Председатель</w:t>
      </w:r>
      <w:r w:rsidR="005727D7" w:rsidRPr="00E548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743A0">
        <w:rPr>
          <w:rFonts w:ascii="Times New Roman" w:hAnsi="Times New Roman" w:cs="Times New Roman"/>
          <w:b/>
        </w:rPr>
        <w:t xml:space="preserve"> </w:t>
      </w:r>
      <w:r w:rsidR="005727D7" w:rsidRPr="00E5489B">
        <w:rPr>
          <w:rFonts w:ascii="Times New Roman" w:hAnsi="Times New Roman" w:cs="Times New Roman"/>
          <w:b/>
        </w:rPr>
        <w:t xml:space="preserve">   </w:t>
      </w:r>
      <w:r w:rsidR="004743A0">
        <w:rPr>
          <w:rFonts w:ascii="Times New Roman" w:hAnsi="Times New Roman" w:cs="Times New Roman"/>
          <w:b/>
        </w:rPr>
        <w:t xml:space="preserve">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Б</w:t>
      </w:r>
      <w:r w:rsidR="005727D7" w:rsidRPr="00E548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Маженова</w:t>
      </w:r>
      <w:r w:rsidR="005727D7" w:rsidRPr="003D2F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E18" w:rsidRDefault="005727D7" w:rsidP="004743A0">
      <w:pPr>
        <w:jc w:val="both"/>
      </w:pPr>
      <w:r w:rsidRPr="003D2F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ab/>
      </w:r>
    </w:p>
    <w:sectPr w:rsidR="00B81E18" w:rsidSect="009175DA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041"/>
    <w:multiLevelType w:val="hybridMultilevel"/>
    <w:tmpl w:val="15A83C7E"/>
    <w:lvl w:ilvl="0" w:tplc="FE2EE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3A5"/>
    <w:multiLevelType w:val="hybridMultilevel"/>
    <w:tmpl w:val="7042F8D2"/>
    <w:lvl w:ilvl="0" w:tplc="511E6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E42478"/>
    <w:multiLevelType w:val="hybridMultilevel"/>
    <w:tmpl w:val="5EE042FA"/>
    <w:lvl w:ilvl="0" w:tplc="029097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A00C7"/>
    <w:multiLevelType w:val="hybridMultilevel"/>
    <w:tmpl w:val="A56E08BC"/>
    <w:lvl w:ilvl="0" w:tplc="906848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8"/>
    <w:rsid w:val="00013A1A"/>
    <w:rsid w:val="0003510D"/>
    <w:rsid w:val="0004608D"/>
    <w:rsid w:val="00061826"/>
    <w:rsid w:val="000B1D82"/>
    <w:rsid w:val="000D3664"/>
    <w:rsid w:val="001040EB"/>
    <w:rsid w:val="00134044"/>
    <w:rsid w:val="00135664"/>
    <w:rsid w:val="00142411"/>
    <w:rsid w:val="0016318D"/>
    <w:rsid w:val="00175370"/>
    <w:rsid w:val="00240EFE"/>
    <w:rsid w:val="002540FB"/>
    <w:rsid w:val="002616B8"/>
    <w:rsid w:val="002827AC"/>
    <w:rsid w:val="00283793"/>
    <w:rsid w:val="00296730"/>
    <w:rsid w:val="002E167B"/>
    <w:rsid w:val="00347EAC"/>
    <w:rsid w:val="00362CB1"/>
    <w:rsid w:val="003B1ECF"/>
    <w:rsid w:val="00401C39"/>
    <w:rsid w:val="0040609D"/>
    <w:rsid w:val="00422FA5"/>
    <w:rsid w:val="004743A0"/>
    <w:rsid w:val="00474C33"/>
    <w:rsid w:val="0049094E"/>
    <w:rsid w:val="004B1ADB"/>
    <w:rsid w:val="004F65CB"/>
    <w:rsid w:val="00525D58"/>
    <w:rsid w:val="00556242"/>
    <w:rsid w:val="005727D7"/>
    <w:rsid w:val="005E4F7D"/>
    <w:rsid w:val="00626E8C"/>
    <w:rsid w:val="0066705E"/>
    <w:rsid w:val="006767FB"/>
    <w:rsid w:val="006837EF"/>
    <w:rsid w:val="006974BF"/>
    <w:rsid w:val="006B0849"/>
    <w:rsid w:val="006B21CA"/>
    <w:rsid w:val="006E6CD9"/>
    <w:rsid w:val="00706EA5"/>
    <w:rsid w:val="007433E9"/>
    <w:rsid w:val="00762C3F"/>
    <w:rsid w:val="007E1221"/>
    <w:rsid w:val="00803EDE"/>
    <w:rsid w:val="00817194"/>
    <w:rsid w:val="0081796E"/>
    <w:rsid w:val="00857705"/>
    <w:rsid w:val="00870853"/>
    <w:rsid w:val="008B1A6D"/>
    <w:rsid w:val="00915BEC"/>
    <w:rsid w:val="009B19C6"/>
    <w:rsid w:val="009C1ACA"/>
    <w:rsid w:val="009E3536"/>
    <w:rsid w:val="009F7ABF"/>
    <w:rsid w:val="00A019BC"/>
    <w:rsid w:val="00A4758E"/>
    <w:rsid w:val="00B75B47"/>
    <w:rsid w:val="00B81E18"/>
    <w:rsid w:val="00B86F1D"/>
    <w:rsid w:val="00BC444B"/>
    <w:rsid w:val="00BC56B8"/>
    <w:rsid w:val="00C52280"/>
    <w:rsid w:val="00CE02DB"/>
    <w:rsid w:val="00D03FB1"/>
    <w:rsid w:val="00D451A8"/>
    <w:rsid w:val="00D854DF"/>
    <w:rsid w:val="00D979D2"/>
    <w:rsid w:val="00DA301F"/>
    <w:rsid w:val="00DF3B25"/>
    <w:rsid w:val="00E23E44"/>
    <w:rsid w:val="00E5489B"/>
    <w:rsid w:val="00E915D4"/>
    <w:rsid w:val="00E93455"/>
    <w:rsid w:val="00F5581F"/>
    <w:rsid w:val="00F870C3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2012-08-24T08:14:00Z</cp:lastPrinted>
  <dcterms:created xsi:type="dcterms:W3CDTF">2012-09-03T11:07:00Z</dcterms:created>
  <dcterms:modified xsi:type="dcterms:W3CDTF">2012-09-03T11:07:00Z</dcterms:modified>
</cp:coreProperties>
</file>